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5A" w14:textId="5C87D5FC" w:rsidR="007020C8" w:rsidRDefault="001141F6">
      <w:pPr>
        <w:spacing w:after="0" w:line="240" w:lineRule="auto"/>
        <w:jc w:val="center"/>
        <w:rPr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highlight w:val="white"/>
        </w:rPr>
        <w:t>2023-2024 Nominating Committee Slate</w:t>
      </w:r>
    </w:p>
    <w:p w14:paraId="0F3B8B5E" w14:textId="77777777" w:rsidR="007020C8" w:rsidRDefault="007020C8">
      <w:pPr>
        <w:spacing w:after="0" w:line="240" w:lineRule="auto"/>
        <w:rPr>
          <w:b/>
          <w:color w:val="212121"/>
          <w:sz w:val="28"/>
          <w:szCs w:val="28"/>
          <w:highlight w:val="white"/>
        </w:rPr>
      </w:pPr>
    </w:p>
    <w:p w14:paraId="7A5E537C" w14:textId="6E4BEFDB" w:rsidR="007020C8" w:rsidRDefault="001141F6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>The 2023 Nominating Committee consist</w:t>
      </w:r>
      <w:r w:rsidR="00AC3074">
        <w:rPr>
          <w:color w:val="212121"/>
          <w:sz w:val="24"/>
          <w:szCs w:val="24"/>
          <w:highlight w:val="white"/>
        </w:rPr>
        <w:t>ed</w:t>
      </w:r>
      <w:r>
        <w:rPr>
          <w:color w:val="212121"/>
          <w:sz w:val="24"/>
          <w:szCs w:val="24"/>
          <w:highlight w:val="white"/>
        </w:rPr>
        <w:t xml:space="preserve"> of Co-Chairs Mary Peckham and Sam </w:t>
      </w:r>
      <w:proofErr w:type="spellStart"/>
      <w:r>
        <w:rPr>
          <w:color w:val="212121"/>
          <w:sz w:val="24"/>
          <w:szCs w:val="24"/>
          <w:highlight w:val="white"/>
        </w:rPr>
        <w:t>Troxal</w:t>
      </w:r>
      <w:proofErr w:type="spellEnd"/>
      <w:r>
        <w:rPr>
          <w:color w:val="212121"/>
          <w:sz w:val="24"/>
          <w:szCs w:val="24"/>
          <w:highlight w:val="white"/>
        </w:rPr>
        <w:t xml:space="preserve">, </w:t>
      </w:r>
      <w:r>
        <w:rPr>
          <w:color w:val="212121"/>
          <w:sz w:val="24"/>
          <w:szCs w:val="24"/>
        </w:rPr>
        <w:t>Julia Bebeau (</w:t>
      </w:r>
      <w:proofErr w:type="spellStart"/>
      <w:r>
        <w:rPr>
          <w:color w:val="212121"/>
          <w:sz w:val="24"/>
          <w:szCs w:val="24"/>
        </w:rPr>
        <w:t>BoO</w:t>
      </w:r>
      <w:proofErr w:type="spellEnd"/>
      <w:r>
        <w:rPr>
          <w:color w:val="212121"/>
          <w:sz w:val="24"/>
          <w:szCs w:val="24"/>
        </w:rPr>
        <w:t>), Barb Clark (</w:t>
      </w:r>
      <w:proofErr w:type="spellStart"/>
      <w:r>
        <w:rPr>
          <w:color w:val="212121"/>
          <w:sz w:val="24"/>
          <w:szCs w:val="24"/>
        </w:rPr>
        <w:t>BoB&amp;G</w:t>
      </w:r>
      <w:proofErr w:type="spellEnd"/>
      <w:r>
        <w:rPr>
          <w:color w:val="212121"/>
          <w:sz w:val="24"/>
          <w:szCs w:val="24"/>
        </w:rPr>
        <w:t xml:space="preserve">), Enrico </w:t>
      </w:r>
      <w:proofErr w:type="spellStart"/>
      <w:r>
        <w:rPr>
          <w:color w:val="212121"/>
          <w:sz w:val="24"/>
          <w:szCs w:val="24"/>
        </w:rPr>
        <w:t>Lunghi</w:t>
      </w:r>
      <w:proofErr w:type="spellEnd"/>
      <w:r>
        <w:rPr>
          <w:color w:val="212121"/>
          <w:sz w:val="24"/>
          <w:szCs w:val="24"/>
        </w:rPr>
        <w:t xml:space="preserve"> (BoE), and Michael Shell (BoW).  </w:t>
      </w:r>
    </w:p>
    <w:p w14:paraId="0FB5C10C" w14:textId="77777777" w:rsidR="007020C8" w:rsidRDefault="007020C8">
      <w:pPr>
        <w:rPr>
          <w:color w:val="212121"/>
          <w:sz w:val="24"/>
          <w:szCs w:val="24"/>
        </w:rPr>
      </w:pPr>
    </w:p>
    <w:p w14:paraId="4ABBACB8" w14:textId="77777777" w:rsidR="007020C8" w:rsidRDefault="001141F6">
      <w:pPr>
        <w:jc w:val="center"/>
        <w:rPr>
          <w:b/>
          <w:color w:val="212121"/>
          <w:sz w:val="36"/>
          <w:szCs w:val="36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>2023-2024 Church Council Officers and Board Members</w:t>
      </w:r>
      <w:r>
        <w:rPr>
          <w:b/>
          <w:color w:val="212121"/>
          <w:sz w:val="36"/>
          <w:szCs w:val="36"/>
          <w:highlight w:val="white"/>
        </w:rPr>
        <w:t xml:space="preserve"> </w:t>
      </w:r>
      <w:r>
        <w:rPr>
          <w:color w:val="212121"/>
          <w:sz w:val="24"/>
          <w:szCs w:val="24"/>
        </w:rPr>
        <w:br/>
      </w:r>
      <w:r>
        <w:rPr>
          <w:color w:val="212121"/>
          <w:sz w:val="24"/>
          <w:szCs w:val="24"/>
        </w:rPr>
        <w:br/>
      </w:r>
      <w:r>
        <w:rPr>
          <w:b/>
          <w:color w:val="212121"/>
          <w:sz w:val="24"/>
          <w:szCs w:val="24"/>
          <w:highlight w:val="white"/>
          <w:u w:val="single"/>
        </w:rPr>
        <w:t>Council Officers</w:t>
      </w:r>
    </w:p>
    <w:p w14:paraId="1CDDF400" w14:textId="0249EE68" w:rsidR="007020C8" w:rsidRDefault="001141F6">
      <w:pPr>
        <w:spacing w:after="0" w:line="240" w:lineRule="auto"/>
        <w:jc w:val="center"/>
        <w:rPr>
          <w:b/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President – </w:t>
      </w:r>
      <w:r>
        <w:rPr>
          <w:b/>
          <w:color w:val="212121"/>
          <w:sz w:val="24"/>
          <w:szCs w:val="24"/>
          <w:highlight w:val="white"/>
        </w:rPr>
        <w:t>Mitchell Farmer</w:t>
      </w:r>
      <w:r w:rsidR="00D12AE3">
        <w:rPr>
          <w:b/>
          <w:color w:val="212121"/>
          <w:sz w:val="24"/>
          <w:szCs w:val="24"/>
          <w:highlight w:val="white"/>
        </w:rPr>
        <w:t xml:space="preserve"> (1</w:t>
      </w:r>
      <w:r w:rsidR="00D12AE3" w:rsidRPr="00D12AE3">
        <w:rPr>
          <w:b/>
          <w:color w:val="212121"/>
          <w:sz w:val="24"/>
          <w:szCs w:val="24"/>
          <w:highlight w:val="white"/>
          <w:vertAlign w:val="superscript"/>
        </w:rPr>
        <w:t>st</w:t>
      </w:r>
      <w:r w:rsidR="00D12AE3">
        <w:rPr>
          <w:b/>
          <w:color w:val="212121"/>
          <w:sz w:val="24"/>
          <w:szCs w:val="24"/>
          <w:highlight w:val="white"/>
        </w:rPr>
        <w:t>)</w:t>
      </w:r>
    </w:p>
    <w:p w14:paraId="09E65FB9" w14:textId="4911684A" w:rsidR="007020C8" w:rsidRDefault="001141F6">
      <w:pPr>
        <w:spacing w:after="0" w:line="240" w:lineRule="auto"/>
        <w:jc w:val="center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Vice President – </w:t>
      </w:r>
      <w:r w:rsidR="0088371A">
        <w:rPr>
          <w:b/>
          <w:color w:val="212121"/>
          <w:sz w:val="24"/>
          <w:szCs w:val="24"/>
        </w:rPr>
        <w:t>Kim Yaussy-Albright</w:t>
      </w:r>
      <w:r w:rsidR="00D12AE3">
        <w:rPr>
          <w:b/>
          <w:color w:val="212121"/>
          <w:sz w:val="24"/>
          <w:szCs w:val="24"/>
        </w:rPr>
        <w:t xml:space="preserve"> (1</w:t>
      </w:r>
      <w:r w:rsidR="00D12AE3" w:rsidRPr="00D12AE3">
        <w:rPr>
          <w:b/>
          <w:color w:val="212121"/>
          <w:sz w:val="24"/>
          <w:szCs w:val="24"/>
          <w:vertAlign w:val="superscript"/>
        </w:rPr>
        <w:t>st</w:t>
      </w:r>
      <w:r w:rsidR="00D12AE3">
        <w:rPr>
          <w:b/>
          <w:color w:val="212121"/>
          <w:sz w:val="24"/>
          <w:szCs w:val="24"/>
        </w:rPr>
        <w:t>)</w:t>
      </w:r>
    </w:p>
    <w:p w14:paraId="65F2E6C4" w14:textId="58E8B08C" w:rsidR="007020C8" w:rsidRDefault="001141F6">
      <w:pPr>
        <w:spacing w:after="0" w:line="240" w:lineRule="auto"/>
        <w:jc w:val="center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Clerk – Mary Peckham </w:t>
      </w:r>
    </w:p>
    <w:p w14:paraId="328BCDA3" w14:textId="77777777" w:rsidR="007020C8" w:rsidRDefault="001141F6">
      <w:pPr>
        <w:spacing w:after="0" w:line="240" w:lineRule="auto"/>
        <w:jc w:val="center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Treasurer – Kyle Hetrick</w:t>
      </w:r>
    </w:p>
    <w:p w14:paraId="385CB74A" w14:textId="5C2CF018" w:rsidR="007020C8" w:rsidRDefault="001141F6">
      <w:pPr>
        <w:spacing w:after="0" w:line="240" w:lineRule="auto"/>
        <w:jc w:val="center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Assistant Treasurer </w:t>
      </w:r>
      <w:r>
        <w:rPr>
          <w:color w:val="212121"/>
          <w:sz w:val="24"/>
          <w:szCs w:val="24"/>
        </w:rPr>
        <w:t xml:space="preserve">– </w:t>
      </w:r>
      <w:r w:rsidR="0088371A">
        <w:rPr>
          <w:b/>
          <w:color w:val="212121"/>
          <w:sz w:val="24"/>
          <w:szCs w:val="24"/>
        </w:rPr>
        <w:t>Patty Williams</w:t>
      </w:r>
    </w:p>
    <w:p w14:paraId="57F059E3" w14:textId="77777777" w:rsidR="007020C8" w:rsidRDefault="007020C8">
      <w:pPr>
        <w:spacing w:after="0" w:line="240" w:lineRule="auto"/>
        <w:rPr>
          <w:color w:val="212121"/>
          <w:sz w:val="24"/>
          <w:szCs w:val="24"/>
          <w:highlight w:val="white"/>
        </w:rPr>
      </w:pPr>
    </w:p>
    <w:p w14:paraId="3AB548A9" w14:textId="77777777" w:rsidR="007020C8" w:rsidRDefault="001141F6">
      <w:pPr>
        <w:spacing w:after="0" w:line="240" w:lineRule="auto"/>
        <w:jc w:val="center"/>
        <w:rPr>
          <w:b/>
          <w:color w:val="212121"/>
          <w:sz w:val="24"/>
          <w:szCs w:val="24"/>
          <w:highlight w:val="white"/>
          <w:u w:val="single"/>
        </w:rPr>
      </w:pPr>
      <w:r>
        <w:rPr>
          <w:b/>
          <w:color w:val="212121"/>
          <w:sz w:val="24"/>
          <w:szCs w:val="24"/>
          <w:highlight w:val="white"/>
          <w:u w:val="single"/>
        </w:rPr>
        <w:t>Board of Worship</w:t>
      </w:r>
    </w:p>
    <w:p w14:paraId="57B14426" w14:textId="77777777" w:rsidR="007020C8" w:rsidRDefault="007020C8">
      <w:pPr>
        <w:spacing w:after="0" w:line="240" w:lineRule="auto"/>
        <w:jc w:val="center"/>
        <w:rPr>
          <w:color w:val="212121"/>
          <w:sz w:val="24"/>
          <w:szCs w:val="24"/>
          <w:highlight w:val="white"/>
          <w:u w:val="single"/>
        </w:rPr>
      </w:pPr>
    </w:p>
    <w:tbl>
      <w:tblPr>
        <w:tblStyle w:val="a"/>
        <w:tblW w:w="792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2939"/>
        <w:gridCol w:w="2610"/>
      </w:tblGrid>
      <w:tr w:rsidR="007020C8" w14:paraId="0FA6388E" w14:textId="77777777">
        <w:tc>
          <w:tcPr>
            <w:tcW w:w="2371" w:type="dxa"/>
          </w:tcPr>
          <w:p w14:paraId="46904DF4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2024</w:t>
            </w:r>
          </w:p>
        </w:tc>
        <w:tc>
          <w:tcPr>
            <w:tcW w:w="2939" w:type="dxa"/>
          </w:tcPr>
          <w:p w14:paraId="290B75EA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2025</w:t>
            </w:r>
          </w:p>
        </w:tc>
        <w:tc>
          <w:tcPr>
            <w:tcW w:w="2610" w:type="dxa"/>
          </w:tcPr>
          <w:p w14:paraId="37B7578B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2026</w:t>
            </w:r>
          </w:p>
        </w:tc>
      </w:tr>
      <w:tr w:rsidR="007020C8" w14:paraId="41783F40" w14:textId="77777777">
        <w:tc>
          <w:tcPr>
            <w:tcW w:w="2371" w:type="dxa"/>
          </w:tcPr>
          <w:p w14:paraId="76D456E1" w14:textId="1AA838CB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Malissa Sparks</w:t>
            </w:r>
            <w:r w:rsidR="00F14D58">
              <w:rPr>
                <w:color w:val="212121"/>
                <w:sz w:val="24"/>
                <w:szCs w:val="24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  <w:p w14:paraId="4B15F7E3" w14:textId="1CC37013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color w:val="212121"/>
                <w:sz w:val="24"/>
                <w:szCs w:val="24"/>
              </w:rPr>
              <w:t>Rachel Caswell</w:t>
            </w:r>
            <w:r w:rsidR="00F14D58">
              <w:rPr>
                <w:color w:val="212121"/>
                <w:sz w:val="24"/>
                <w:szCs w:val="24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14:paraId="24D3ACF0" w14:textId="490C1D53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Siri Loescher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  <w:r w:rsidR="00603F57">
              <w:rPr>
                <w:b/>
                <w:bCs/>
                <w:color w:val="212121"/>
                <w:sz w:val="24"/>
                <w:szCs w:val="24"/>
                <w:highlight w:val="white"/>
              </w:rPr>
              <w:t>, Chair</w:t>
            </w:r>
          </w:p>
          <w:p w14:paraId="679E351F" w14:textId="2F47346B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Michael Shell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B68E078" w14:textId="77777777" w:rsidR="007020C8" w:rsidRDefault="001141F6">
            <w:pPr>
              <w:spacing w:after="0" w:line="240" w:lineRule="auto"/>
              <w:jc w:val="center"/>
              <w:rPr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b/>
                <w:color w:val="212121"/>
                <w:sz w:val="24"/>
                <w:szCs w:val="24"/>
                <w:highlight w:val="white"/>
              </w:rPr>
              <w:t>_______________ _______________</w:t>
            </w:r>
          </w:p>
        </w:tc>
      </w:tr>
    </w:tbl>
    <w:p w14:paraId="3D1F440E" w14:textId="77777777" w:rsidR="007020C8" w:rsidRDefault="001141F6">
      <w:pPr>
        <w:spacing w:after="0" w:line="240" w:lineRule="auto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ab/>
        <w:t xml:space="preserve">      </w:t>
      </w:r>
      <w:r>
        <w:rPr>
          <w:b/>
          <w:color w:val="212121"/>
          <w:sz w:val="24"/>
          <w:szCs w:val="24"/>
          <w:highlight w:val="white"/>
        </w:rPr>
        <w:t xml:space="preserve"> </w:t>
      </w:r>
    </w:p>
    <w:p w14:paraId="7382A3B3" w14:textId="77777777" w:rsidR="007020C8" w:rsidRDefault="001141F6">
      <w:pPr>
        <w:spacing w:after="0" w:line="240" w:lineRule="auto"/>
        <w:jc w:val="center"/>
        <w:rPr>
          <w:b/>
          <w:color w:val="212121"/>
          <w:sz w:val="24"/>
          <w:szCs w:val="24"/>
          <w:highlight w:val="white"/>
          <w:u w:val="single"/>
        </w:rPr>
      </w:pPr>
      <w:r>
        <w:rPr>
          <w:b/>
          <w:color w:val="212121"/>
          <w:sz w:val="24"/>
          <w:szCs w:val="24"/>
          <w:highlight w:val="white"/>
          <w:u w:val="single"/>
        </w:rPr>
        <w:t>Board of Building and Grounds</w:t>
      </w:r>
    </w:p>
    <w:p w14:paraId="75CF0954" w14:textId="77777777" w:rsidR="007020C8" w:rsidRDefault="007020C8">
      <w:pPr>
        <w:spacing w:after="0" w:line="240" w:lineRule="auto"/>
        <w:jc w:val="center"/>
        <w:rPr>
          <w:b/>
          <w:color w:val="212121"/>
          <w:sz w:val="24"/>
          <w:szCs w:val="24"/>
          <w:highlight w:val="white"/>
          <w:u w:val="single"/>
        </w:rPr>
      </w:pPr>
    </w:p>
    <w:tbl>
      <w:tblPr>
        <w:tblStyle w:val="a0"/>
        <w:tblW w:w="792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2939"/>
        <w:gridCol w:w="2610"/>
      </w:tblGrid>
      <w:tr w:rsidR="007020C8" w14:paraId="2A620788" w14:textId="77777777">
        <w:tc>
          <w:tcPr>
            <w:tcW w:w="2371" w:type="dxa"/>
          </w:tcPr>
          <w:p w14:paraId="22A5CCBC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color w:val="212121"/>
                <w:sz w:val="24"/>
                <w:szCs w:val="24"/>
                <w:highlight w:val="white"/>
              </w:rPr>
              <w:t>2024</w:t>
            </w:r>
          </w:p>
        </w:tc>
        <w:tc>
          <w:tcPr>
            <w:tcW w:w="2939" w:type="dxa"/>
          </w:tcPr>
          <w:p w14:paraId="4DAC0D75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2025</w:t>
            </w:r>
          </w:p>
        </w:tc>
        <w:tc>
          <w:tcPr>
            <w:tcW w:w="2610" w:type="dxa"/>
          </w:tcPr>
          <w:p w14:paraId="5C8D0E14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2026</w:t>
            </w:r>
          </w:p>
        </w:tc>
      </w:tr>
      <w:tr w:rsidR="007020C8" w14:paraId="5B1D043C" w14:textId="77777777">
        <w:trPr>
          <w:trHeight w:val="620"/>
        </w:trPr>
        <w:tc>
          <w:tcPr>
            <w:tcW w:w="2371" w:type="dxa"/>
          </w:tcPr>
          <w:p w14:paraId="0DC7C653" w14:textId="1BFB766E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Herbert Sizek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  <w:p w14:paraId="4410106E" w14:textId="613AA02C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Emily Mathes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14:paraId="3753213B" w14:textId="073D2E30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Ted Wininger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  <w:r w:rsidR="00603F57">
              <w:rPr>
                <w:b/>
                <w:bCs/>
                <w:color w:val="212121"/>
                <w:sz w:val="24"/>
                <w:szCs w:val="24"/>
                <w:highlight w:val="white"/>
              </w:rPr>
              <w:t>, Chair</w:t>
            </w:r>
          </w:p>
          <w:p w14:paraId="0B2EA309" w14:textId="54405AA9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Barb Clark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610" w:type="dxa"/>
          </w:tcPr>
          <w:p w14:paraId="59A24606" w14:textId="77777777" w:rsidR="00AC3074" w:rsidRDefault="001141F6">
            <w:pPr>
              <w:spacing w:after="0" w:line="240" w:lineRule="auto"/>
              <w:jc w:val="center"/>
              <w:rPr>
                <w:b/>
                <w:bCs/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Lewis Williams</w:t>
            </w:r>
            <w:r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  <w:r w:rsid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 xml:space="preserve"> </w:t>
            </w:r>
          </w:p>
          <w:p w14:paraId="17315881" w14:textId="1BEFCD43" w:rsidR="007020C8" w:rsidRDefault="000A5771">
            <w:pPr>
              <w:spacing w:after="0" w:line="240" w:lineRule="auto"/>
              <w:jc w:val="center"/>
              <w:rPr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b/>
                <w:color w:val="212121"/>
                <w:sz w:val="24"/>
                <w:szCs w:val="24"/>
                <w:highlight w:val="white"/>
              </w:rPr>
              <w:t>Ben Jacobs</w:t>
            </w:r>
          </w:p>
        </w:tc>
      </w:tr>
    </w:tbl>
    <w:p w14:paraId="0338548E" w14:textId="77777777" w:rsidR="007020C8" w:rsidRDefault="007020C8">
      <w:pPr>
        <w:spacing w:after="0" w:line="240" w:lineRule="auto"/>
        <w:rPr>
          <w:color w:val="212121"/>
          <w:sz w:val="24"/>
          <w:szCs w:val="24"/>
          <w:highlight w:val="white"/>
        </w:rPr>
      </w:pPr>
    </w:p>
    <w:p w14:paraId="23108E80" w14:textId="77777777" w:rsidR="007020C8" w:rsidRDefault="001141F6">
      <w:pPr>
        <w:spacing w:after="0" w:line="240" w:lineRule="auto"/>
        <w:jc w:val="center"/>
        <w:rPr>
          <w:b/>
          <w:color w:val="212121"/>
          <w:sz w:val="24"/>
          <w:szCs w:val="24"/>
          <w:highlight w:val="white"/>
          <w:u w:val="single"/>
        </w:rPr>
      </w:pPr>
      <w:r>
        <w:rPr>
          <w:b/>
          <w:color w:val="212121"/>
          <w:sz w:val="24"/>
          <w:szCs w:val="24"/>
          <w:highlight w:val="white"/>
          <w:u w:val="single"/>
        </w:rPr>
        <w:t>Board of Education</w:t>
      </w:r>
      <w:r>
        <w:rPr>
          <w:b/>
          <w:color w:val="212121"/>
          <w:sz w:val="24"/>
          <w:szCs w:val="24"/>
          <w:highlight w:val="white"/>
          <w:u w:val="single"/>
        </w:rPr>
        <w:br/>
      </w:r>
    </w:p>
    <w:tbl>
      <w:tblPr>
        <w:tblStyle w:val="a1"/>
        <w:tblW w:w="792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2939"/>
        <w:gridCol w:w="2610"/>
      </w:tblGrid>
      <w:tr w:rsidR="007020C8" w14:paraId="61C9C535" w14:textId="77777777">
        <w:tc>
          <w:tcPr>
            <w:tcW w:w="2371" w:type="dxa"/>
          </w:tcPr>
          <w:p w14:paraId="4D377FD8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2024</w:t>
            </w:r>
          </w:p>
        </w:tc>
        <w:tc>
          <w:tcPr>
            <w:tcW w:w="2939" w:type="dxa"/>
          </w:tcPr>
          <w:p w14:paraId="65306CEA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2025</w:t>
            </w:r>
          </w:p>
        </w:tc>
        <w:tc>
          <w:tcPr>
            <w:tcW w:w="2610" w:type="dxa"/>
          </w:tcPr>
          <w:p w14:paraId="0DCF38FC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2026</w:t>
            </w:r>
          </w:p>
        </w:tc>
      </w:tr>
      <w:tr w:rsidR="007020C8" w14:paraId="48F8C8D1" w14:textId="77777777">
        <w:trPr>
          <w:trHeight w:val="620"/>
        </w:trPr>
        <w:tc>
          <w:tcPr>
            <w:tcW w:w="2371" w:type="dxa"/>
          </w:tcPr>
          <w:p w14:paraId="149F5BCC" w14:textId="41EE5499" w:rsidR="007020C8" w:rsidRPr="0089706D" w:rsidRDefault="00D333D3">
            <w:pPr>
              <w:spacing w:after="0" w:line="240" w:lineRule="auto"/>
              <w:jc w:val="center"/>
              <w:rPr>
                <w:b/>
                <w:bCs/>
                <w:color w:val="212121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12121"/>
                <w:sz w:val="24"/>
                <w:szCs w:val="24"/>
                <w:highlight w:val="white"/>
              </w:rPr>
              <w:t>Dave Edgerton (1</w:t>
            </w:r>
            <w:r w:rsidRPr="00D333D3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st</w:t>
            </w:r>
            <w:r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</w:p>
          <w:p w14:paraId="409156E8" w14:textId="36EEC5B8" w:rsidR="007020C8" w:rsidRPr="0088371A" w:rsidRDefault="001141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white"/>
              </w:rPr>
            </w:pPr>
            <w:r w:rsidRPr="0088371A">
              <w:rPr>
                <w:b/>
                <w:color w:val="212121"/>
                <w:sz w:val="24"/>
                <w:szCs w:val="24"/>
                <w:highlight w:val="white"/>
              </w:rPr>
              <w:t>Sam</w:t>
            </w:r>
            <w:r w:rsidR="00F14D58"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 w:rsidRPr="0088371A">
              <w:rPr>
                <w:b/>
                <w:color w:val="212121"/>
                <w:sz w:val="24"/>
                <w:szCs w:val="24"/>
                <w:highlight w:val="white"/>
              </w:rPr>
              <w:t>Troxal</w:t>
            </w:r>
            <w:r w:rsidR="00F14D58"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14:paraId="22BFEC28" w14:textId="723DA8BB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Sandra Meder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proofErr w:type="gramStart"/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  <w:r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12121"/>
                <w:sz w:val="24"/>
                <w:szCs w:val="24"/>
                <w:highlight w:val="white"/>
              </w:rPr>
              <w:t>_</w:t>
            </w:r>
            <w:proofErr w:type="gramEnd"/>
            <w:r>
              <w:rPr>
                <w:b/>
                <w:color w:val="212121"/>
                <w:sz w:val="24"/>
                <w:szCs w:val="24"/>
                <w:highlight w:val="white"/>
              </w:rPr>
              <w:t>_____________</w:t>
            </w:r>
          </w:p>
        </w:tc>
        <w:tc>
          <w:tcPr>
            <w:tcW w:w="2610" w:type="dxa"/>
          </w:tcPr>
          <w:p w14:paraId="37D38742" w14:textId="5BD4021E" w:rsidR="007020C8" w:rsidRDefault="001141F6">
            <w:pPr>
              <w:spacing w:after="0" w:line="240" w:lineRule="auto"/>
              <w:jc w:val="center"/>
              <w:rPr>
                <w:b/>
                <w:color w:val="212121"/>
                <w:sz w:val="24"/>
                <w:szCs w:val="24"/>
                <w:highlight w:val="white"/>
              </w:rPr>
            </w:pPr>
            <w:r w:rsidRPr="00603F57">
              <w:rPr>
                <w:color w:val="212121"/>
                <w:sz w:val="24"/>
                <w:szCs w:val="24"/>
                <w:highlight w:val="white"/>
              </w:rPr>
              <w:t>Enrico Lunghi</w:t>
            </w:r>
            <w:r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603F57">
              <w:rPr>
                <w:b/>
                <w:bCs/>
                <w:color w:val="212121"/>
                <w:sz w:val="18"/>
                <w:szCs w:val="18"/>
              </w:rPr>
              <w:t>(1</w:t>
            </w:r>
            <w:r w:rsidR="00F14D58" w:rsidRPr="00603F57">
              <w:rPr>
                <w:b/>
                <w:bCs/>
                <w:color w:val="212121"/>
                <w:sz w:val="18"/>
                <w:szCs w:val="18"/>
                <w:vertAlign w:val="superscript"/>
              </w:rPr>
              <w:t>st</w:t>
            </w:r>
            <w:r w:rsidR="00603F57" w:rsidRPr="00603F57">
              <w:rPr>
                <w:b/>
                <w:bCs/>
                <w:color w:val="212121"/>
                <w:sz w:val="18"/>
                <w:szCs w:val="18"/>
                <w:vertAlign w:val="superscript"/>
              </w:rPr>
              <w:t xml:space="preserve"> </w:t>
            </w:r>
            <w:r w:rsidR="00603F57" w:rsidRPr="00603F57">
              <w:rPr>
                <w:b/>
                <w:bCs/>
                <w:color w:val="212121"/>
                <w:sz w:val="18"/>
                <w:szCs w:val="18"/>
              </w:rPr>
              <w:t>full</w:t>
            </w:r>
            <w:r w:rsidR="00F14D58" w:rsidRPr="00603F57">
              <w:rPr>
                <w:b/>
                <w:bCs/>
                <w:color w:val="212121"/>
                <w:sz w:val="18"/>
                <w:szCs w:val="18"/>
              </w:rPr>
              <w:t>)</w:t>
            </w:r>
            <w:r w:rsidR="00603F57" w:rsidRPr="00603F57">
              <w:rPr>
                <w:b/>
                <w:bCs/>
                <w:color w:val="212121"/>
                <w:sz w:val="18"/>
                <w:szCs w:val="18"/>
              </w:rPr>
              <w:t>, Chair</w:t>
            </w:r>
            <w:r w:rsidR="0089706D" w:rsidRPr="00603F57">
              <w:rPr>
                <w:b/>
                <w:color w:val="212121"/>
                <w:sz w:val="18"/>
                <w:szCs w:val="18"/>
                <w:highlight w:val="white"/>
              </w:rPr>
              <w:br/>
            </w:r>
            <w:r w:rsidR="0089706D" w:rsidRPr="0088371A">
              <w:rPr>
                <w:b/>
                <w:color w:val="212121"/>
                <w:sz w:val="24"/>
                <w:szCs w:val="24"/>
                <w:highlight w:val="white"/>
              </w:rPr>
              <w:t>Ann Marie Kersten</w:t>
            </w:r>
            <w:r w:rsidR="00F14D58">
              <w:rPr>
                <w:b/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14:paraId="0B3CCB9A" w14:textId="77777777" w:rsidR="007020C8" w:rsidRDefault="007020C8">
      <w:pPr>
        <w:spacing w:after="0" w:line="240" w:lineRule="auto"/>
        <w:rPr>
          <w:sz w:val="24"/>
          <w:szCs w:val="24"/>
        </w:rPr>
      </w:pPr>
    </w:p>
    <w:p w14:paraId="365B85F9" w14:textId="77777777" w:rsidR="007020C8" w:rsidRDefault="001141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Board of Outreach</w:t>
      </w:r>
    </w:p>
    <w:p w14:paraId="702F6FAE" w14:textId="77777777" w:rsidR="007020C8" w:rsidRDefault="007020C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2"/>
        <w:tblW w:w="792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2939"/>
        <w:gridCol w:w="2610"/>
      </w:tblGrid>
      <w:tr w:rsidR="007020C8" w14:paraId="6C178F70" w14:textId="77777777">
        <w:tc>
          <w:tcPr>
            <w:tcW w:w="2371" w:type="dxa"/>
          </w:tcPr>
          <w:p w14:paraId="66DC5853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2024</w:t>
            </w:r>
          </w:p>
        </w:tc>
        <w:tc>
          <w:tcPr>
            <w:tcW w:w="2939" w:type="dxa"/>
          </w:tcPr>
          <w:p w14:paraId="2E355A92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2025</w:t>
            </w:r>
          </w:p>
        </w:tc>
        <w:tc>
          <w:tcPr>
            <w:tcW w:w="2610" w:type="dxa"/>
          </w:tcPr>
          <w:p w14:paraId="4FE05487" w14:textId="77777777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2026</w:t>
            </w:r>
          </w:p>
        </w:tc>
      </w:tr>
      <w:tr w:rsidR="007020C8" w14:paraId="315659B6" w14:textId="77777777">
        <w:tc>
          <w:tcPr>
            <w:tcW w:w="2371" w:type="dxa"/>
          </w:tcPr>
          <w:p w14:paraId="5EE6B811" w14:textId="68C43E2E" w:rsidR="007020C8" w:rsidRDefault="0011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Diana Lambdin</w:t>
            </w:r>
            <w:r w:rsidR="00F14D58">
              <w:rPr>
                <w:sz w:val="24"/>
                <w:szCs w:val="24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  <w:p w14:paraId="54305218" w14:textId="4B92625F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sz w:val="24"/>
                <w:szCs w:val="24"/>
              </w:rPr>
              <w:t>Julia BeBeau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(1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vertAlign w:val="superscript"/>
              </w:rPr>
              <w:t>st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14:paraId="5CCA4E77" w14:textId="6B1ABE74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Dave Meyer</w:t>
            </w:r>
            <w:r w:rsidR="00F14D58"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</w:p>
          <w:p w14:paraId="58310CB6" w14:textId="7C095E73" w:rsidR="007020C8" w:rsidRDefault="001141F6">
            <w:pPr>
              <w:spacing w:after="0" w:line="240" w:lineRule="auto"/>
              <w:jc w:val="center"/>
              <w:rPr>
                <w:color w:val="212121"/>
                <w:sz w:val="24"/>
                <w:szCs w:val="24"/>
                <w:highlight w:val="white"/>
                <w:u w:val="singl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Sandy Keller</w:t>
            </w:r>
            <w:r>
              <w:rPr>
                <w:sz w:val="24"/>
                <w:szCs w:val="24"/>
              </w:rPr>
              <w:t xml:space="preserve">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610" w:type="dxa"/>
          </w:tcPr>
          <w:p w14:paraId="6CC18804" w14:textId="52278414" w:rsidR="007020C8" w:rsidRPr="000A5771" w:rsidRDefault="001141F6">
            <w:pPr>
              <w:spacing w:after="0" w:line="240" w:lineRule="auto"/>
              <w:jc w:val="center"/>
            </w:pPr>
            <w:r w:rsidRPr="000A5771">
              <w:t>Kim Yaussy Albright,</w:t>
            </w:r>
            <w:r w:rsidR="00F14D58" w:rsidRPr="000A5771">
              <w:t xml:space="preserve"> </w:t>
            </w:r>
            <w:r w:rsidR="00F14D58" w:rsidRPr="000A5771">
              <w:rPr>
                <w:b/>
                <w:bCs/>
                <w:color w:val="212121"/>
                <w:highlight w:val="white"/>
              </w:rPr>
              <w:t>(2</w:t>
            </w:r>
            <w:r w:rsidR="00F14D58" w:rsidRPr="000A5771">
              <w:rPr>
                <w:b/>
                <w:bCs/>
                <w:color w:val="212121"/>
                <w:highlight w:val="white"/>
                <w:vertAlign w:val="superscript"/>
              </w:rPr>
              <w:t>nd</w:t>
            </w:r>
            <w:r w:rsidR="00F14D58" w:rsidRPr="000A5771">
              <w:rPr>
                <w:b/>
                <w:bCs/>
                <w:color w:val="212121"/>
                <w:highlight w:val="white"/>
              </w:rPr>
              <w:t>)</w:t>
            </w:r>
          </w:p>
          <w:p w14:paraId="578C02DA" w14:textId="17EE9929" w:rsidR="007020C8" w:rsidRDefault="001141F6">
            <w:pPr>
              <w:spacing w:after="0" w:line="240" w:lineRule="auto"/>
              <w:jc w:val="center"/>
              <w:rPr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Keith Gerber 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(2</w:t>
            </w:r>
            <w:proofErr w:type="gramStart"/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  <w:vertAlign w:val="superscript"/>
              </w:rPr>
              <w:t>nd</w:t>
            </w:r>
            <w:r w:rsidR="00F14D58" w:rsidRPr="00F14D58">
              <w:rPr>
                <w:b/>
                <w:bCs/>
                <w:color w:val="212121"/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20F1F9A" w14:textId="77777777" w:rsidR="007020C8" w:rsidRDefault="007020C8"/>
    <w:sectPr w:rsidR="007020C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5662" w14:textId="77777777" w:rsidR="00DE6F5F" w:rsidRDefault="00DE6F5F">
      <w:pPr>
        <w:spacing w:after="0" w:line="240" w:lineRule="auto"/>
      </w:pPr>
      <w:r>
        <w:separator/>
      </w:r>
    </w:p>
  </w:endnote>
  <w:endnote w:type="continuationSeparator" w:id="0">
    <w:p w14:paraId="2541E059" w14:textId="77777777" w:rsidR="00DE6F5F" w:rsidRDefault="00D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B79D" w14:textId="77777777" w:rsidR="00DE6F5F" w:rsidRDefault="00DE6F5F">
      <w:pPr>
        <w:spacing w:after="0" w:line="240" w:lineRule="auto"/>
      </w:pPr>
      <w:r>
        <w:separator/>
      </w:r>
    </w:p>
  </w:footnote>
  <w:footnote w:type="continuationSeparator" w:id="0">
    <w:p w14:paraId="69006837" w14:textId="77777777" w:rsidR="00DE6F5F" w:rsidRDefault="00D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6EC3" w14:textId="77777777" w:rsidR="007020C8" w:rsidRDefault="007020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C8"/>
    <w:rsid w:val="000A5771"/>
    <w:rsid w:val="001141F6"/>
    <w:rsid w:val="002B6872"/>
    <w:rsid w:val="00343C14"/>
    <w:rsid w:val="00365024"/>
    <w:rsid w:val="00383B13"/>
    <w:rsid w:val="003D2F25"/>
    <w:rsid w:val="00537AA4"/>
    <w:rsid w:val="00603F57"/>
    <w:rsid w:val="007020C8"/>
    <w:rsid w:val="00754853"/>
    <w:rsid w:val="007A6513"/>
    <w:rsid w:val="008770D6"/>
    <w:rsid w:val="0088371A"/>
    <w:rsid w:val="008944CC"/>
    <w:rsid w:val="0089706D"/>
    <w:rsid w:val="009875EF"/>
    <w:rsid w:val="00AC3074"/>
    <w:rsid w:val="00B16D88"/>
    <w:rsid w:val="00BE1E40"/>
    <w:rsid w:val="00CA2CA4"/>
    <w:rsid w:val="00D12AE3"/>
    <w:rsid w:val="00D333D3"/>
    <w:rsid w:val="00DE6F5F"/>
    <w:rsid w:val="00E50E55"/>
    <w:rsid w:val="00F14D58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03A1"/>
  <w15:docId w15:val="{A6D7BC82-539A-4218-B7E2-3B6A3A1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9DwZ54KiUfV2IkcAOCpGP9534w==">AMUW2mXQpHkPIpG/zr8JjElkE2yo51l2Dz1OoALW1v0bgXy9EReLlEL6DcmDzTcbPLydiWS0pH3vNAtx75Gi3Qr4ec+uPfAZFrS5rYE1PeXShVl+U2nDdAqvPliHvPCKO9lxwh4m04WD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Peckham</dc:creator>
  <cp:lastModifiedBy>Lisa Stanger</cp:lastModifiedBy>
  <cp:revision>2</cp:revision>
  <cp:lastPrinted>2023-03-26T14:06:00Z</cp:lastPrinted>
  <dcterms:created xsi:type="dcterms:W3CDTF">2023-05-25T14:43:00Z</dcterms:created>
  <dcterms:modified xsi:type="dcterms:W3CDTF">2023-05-25T14:43:00Z</dcterms:modified>
</cp:coreProperties>
</file>